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86" w:rsidRDefault="00684286" w:rsidP="002264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257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 </w:t>
      </w:r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spellEnd"/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</w:p>
    <w:p w:rsidR="00946AC9" w:rsidRPr="00265EF8" w:rsidRDefault="006B7121" w:rsidP="006842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16B87" w:rsidRPr="00226411" w:rsidRDefault="00616B87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72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616B87" w:rsidRPr="00226411" w:rsidRDefault="00806A1B" w:rsidP="00F86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616B87" w:rsidRPr="0022641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E3F83" w:rsidRPr="00226411">
        <w:rPr>
          <w:rFonts w:ascii="Times New Roman" w:hAnsi="Times New Roman" w:cs="Times New Roman"/>
          <w:b/>
          <w:sz w:val="28"/>
          <w:szCs w:val="28"/>
        </w:rPr>
        <w:t>закон</w:t>
      </w:r>
      <w:r w:rsidR="00616B87" w:rsidRPr="00226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F83" w:rsidRPr="00226411" w:rsidRDefault="00616B87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0E3F83" w:rsidRPr="00226411">
        <w:rPr>
          <w:b/>
          <w:sz w:val="28"/>
          <w:szCs w:val="28"/>
        </w:rPr>
        <w:t xml:space="preserve"> </w:t>
      </w:r>
    </w:p>
    <w:p w:rsidR="00D54FD2" w:rsidRDefault="000E3F83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 xml:space="preserve">«Об установлении пониженной ставки налога </w:t>
      </w:r>
    </w:p>
    <w:p w:rsidR="00D54FD2" w:rsidRDefault="000E3F83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на прибыль организаций для отдельн</w:t>
      </w:r>
      <w:r w:rsidR="000F58E5" w:rsidRPr="00226411">
        <w:rPr>
          <w:rFonts w:ascii="Times New Roman" w:hAnsi="Times New Roman" w:cs="Times New Roman"/>
          <w:b/>
          <w:sz w:val="28"/>
          <w:szCs w:val="28"/>
        </w:rPr>
        <w:t xml:space="preserve">ых </w:t>
      </w:r>
    </w:p>
    <w:p w:rsidR="00616B87" w:rsidRPr="00D54FD2" w:rsidRDefault="000F58E5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категорий налогоплательщиков</w:t>
      </w:r>
      <w:r w:rsidR="00B7384B" w:rsidRPr="00226411">
        <w:rPr>
          <w:rFonts w:ascii="Times New Roman" w:hAnsi="Times New Roman" w:cs="Times New Roman"/>
          <w:b/>
          <w:sz w:val="28"/>
          <w:szCs w:val="28"/>
        </w:rPr>
        <w:t>»</w:t>
      </w:r>
    </w:p>
    <w:p w:rsidR="00616B87" w:rsidRPr="00391443" w:rsidRDefault="00616B87" w:rsidP="00F862A3">
      <w:pPr>
        <w:shd w:val="clear" w:color="auto" w:fill="FFFFFF"/>
        <w:autoSpaceDE w:val="0"/>
        <w:autoSpaceDN w:val="0"/>
        <w:adjustRightInd w:val="0"/>
        <w:spacing w:after="0" w:line="9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Pr="00391443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принятия в первом чтении                                        </w:t>
      </w:r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proofErr w:type="gramStart"/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______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EE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</w:p>
    <w:p w:rsidR="00616B87" w:rsidRPr="00391443" w:rsidRDefault="00616B87" w:rsidP="00F862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87" w:rsidRPr="00265EF8" w:rsidRDefault="00616B87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EF8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616B87" w:rsidRPr="00391443" w:rsidRDefault="00616B87" w:rsidP="00616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D5A" w:rsidRPr="00391443" w:rsidRDefault="006A4B10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443">
        <w:rPr>
          <w:rFonts w:ascii="Times New Roman" w:hAnsi="Times New Roman" w:cs="Times New Roman"/>
          <w:sz w:val="24"/>
          <w:szCs w:val="24"/>
        </w:rPr>
        <w:t>Внести в з</w:t>
      </w:r>
      <w:r w:rsidR="00100F4C" w:rsidRPr="00391443">
        <w:rPr>
          <w:rFonts w:ascii="Times New Roman" w:hAnsi="Times New Roman" w:cs="Times New Roman"/>
          <w:sz w:val="24"/>
          <w:szCs w:val="24"/>
        </w:rPr>
        <w:t xml:space="preserve">акон </w:t>
      </w:r>
      <w:r w:rsidR="00616B87" w:rsidRPr="00391443">
        <w:rPr>
          <w:rFonts w:ascii="Times New Roman" w:hAnsi="Times New Roman" w:cs="Times New Roman"/>
          <w:sz w:val="24"/>
          <w:szCs w:val="24"/>
        </w:rPr>
        <w:t>Нен</w:t>
      </w:r>
      <w:r w:rsidR="000E3F83" w:rsidRPr="00391443">
        <w:rPr>
          <w:rFonts w:ascii="Times New Roman" w:hAnsi="Times New Roman" w:cs="Times New Roman"/>
          <w:sz w:val="24"/>
          <w:szCs w:val="24"/>
        </w:rPr>
        <w:t>ецк</w:t>
      </w:r>
      <w:r w:rsidR="00C01053" w:rsidRPr="00391443">
        <w:rPr>
          <w:rFonts w:ascii="Times New Roman" w:hAnsi="Times New Roman" w:cs="Times New Roman"/>
          <w:sz w:val="24"/>
          <w:szCs w:val="24"/>
        </w:rPr>
        <w:t>ого автономного округа от 8 октября 2013 года № 88-оз</w:t>
      </w:r>
      <w:r w:rsidR="00616B87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CD0079" w:rsidRPr="00391443">
        <w:rPr>
          <w:rFonts w:ascii="Times New Roman" w:hAnsi="Times New Roman" w:cs="Times New Roman"/>
          <w:sz w:val="24"/>
          <w:szCs w:val="24"/>
        </w:rPr>
        <w:t>«Об </w:t>
      </w:r>
      <w:r w:rsidR="00100F4C" w:rsidRPr="00391443">
        <w:rPr>
          <w:rFonts w:ascii="Times New Roman" w:hAnsi="Times New Roman" w:cs="Times New Roman"/>
          <w:sz w:val="24"/>
          <w:szCs w:val="24"/>
        </w:rPr>
        <w:t>установлении пониженной ставки налога на прибыль организаций для отдельных категорий налогоплательщиков»</w:t>
      </w:r>
      <w:r w:rsidR="00877AB1" w:rsidRPr="00391443">
        <w:rPr>
          <w:rFonts w:ascii="Times New Roman" w:hAnsi="Times New Roman" w:cs="Times New Roman"/>
          <w:sz w:val="24"/>
          <w:szCs w:val="24"/>
        </w:rPr>
        <w:t xml:space="preserve"> (в редакции закона округа от </w:t>
      </w:r>
      <w:r w:rsidR="00BA0A83">
        <w:rPr>
          <w:rFonts w:ascii="Times New Roman" w:hAnsi="Times New Roman" w:cs="Times New Roman"/>
          <w:sz w:val="24"/>
          <w:szCs w:val="24"/>
        </w:rPr>
        <w:t>25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BA0A83">
        <w:rPr>
          <w:rFonts w:ascii="Times New Roman" w:hAnsi="Times New Roman" w:cs="Times New Roman"/>
          <w:sz w:val="24"/>
          <w:szCs w:val="24"/>
        </w:rPr>
        <w:t>22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B87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391443" w:rsidRPr="00391443">
        <w:rPr>
          <w:rFonts w:ascii="Times New Roman" w:hAnsi="Times New Roman" w:cs="Times New Roman"/>
          <w:sz w:val="24"/>
          <w:szCs w:val="24"/>
        </w:rPr>
        <w:br/>
      </w:r>
      <w:r w:rsidR="00877AB1" w:rsidRPr="00391443">
        <w:rPr>
          <w:rFonts w:ascii="Times New Roman" w:hAnsi="Times New Roman" w:cs="Times New Roman"/>
          <w:sz w:val="24"/>
          <w:szCs w:val="24"/>
        </w:rPr>
        <w:t xml:space="preserve">№ </w:t>
      </w:r>
      <w:r w:rsidR="00BA0A83">
        <w:rPr>
          <w:rFonts w:ascii="Times New Roman" w:hAnsi="Times New Roman" w:cs="Times New Roman"/>
          <w:sz w:val="24"/>
          <w:szCs w:val="24"/>
        </w:rPr>
        <w:t>359</w:t>
      </w:r>
      <w:r w:rsidR="00C01053" w:rsidRPr="00391443">
        <w:rPr>
          <w:rFonts w:ascii="Times New Roman" w:hAnsi="Times New Roman" w:cs="Times New Roman"/>
          <w:sz w:val="24"/>
          <w:szCs w:val="24"/>
        </w:rPr>
        <w:t>-оз</w:t>
      </w:r>
      <w:r w:rsidR="00616B87" w:rsidRPr="00391443">
        <w:rPr>
          <w:rFonts w:ascii="Times New Roman" w:hAnsi="Times New Roman" w:cs="Times New Roman"/>
          <w:sz w:val="24"/>
          <w:szCs w:val="24"/>
        </w:rPr>
        <w:t>)</w:t>
      </w:r>
      <w:r w:rsidRPr="00391443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806A1B">
        <w:rPr>
          <w:rFonts w:ascii="Times New Roman" w:hAnsi="Times New Roman" w:cs="Times New Roman"/>
          <w:sz w:val="24"/>
          <w:szCs w:val="24"/>
        </w:rPr>
        <w:t>е, дополнив статьей</w:t>
      </w:r>
      <w:r w:rsidR="00A40389">
        <w:rPr>
          <w:rFonts w:ascii="Times New Roman" w:hAnsi="Times New Roman" w:cs="Times New Roman"/>
          <w:sz w:val="24"/>
          <w:szCs w:val="24"/>
        </w:rPr>
        <w:t xml:space="preserve"> </w:t>
      </w:r>
      <w:r w:rsidR="00BB7DCA" w:rsidRPr="00391443">
        <w:rPr>
          <w:rFonts w:ascii="Times New Roman" w:hAnsi="Times New Roman" w:cs="Times New Roman"/>
          <w:sz w:val="24"/>
          <w:szCs w:val="24"/>
        </w:rPr>
        <w:t>1.</w:t>
      </w:r>
      <w:r w:rsidR="00BA0A83">
        <w:rPr>
          <w:rFonts w:ascii="Times New Roman" w:hAnsi="Times New Roman" w:cs="Times New Roman"/>
          <w:sz w:val="24"/>
          <w:szCs w:val="24"/>
        </w:rPr>
        <w:t>3</w:t>
      </w:r>
      <w:r w:rsidR="00BB7DCA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882ACD" w:rsidRPr="00391443"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:rsidR="0080530F" w:rsidRDefault="00A64D5A" w:rsidP="00B217A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A40389" w:rsidRPr="00265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2A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94992" w:rsidRDefault="00BA0A83" w:rsidP="00B217A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1.3</w:t>
      </w:r>
    </w:p>
    <w:p w:rsidR="0080530F" w:rsidRDefault="0080530F" w:rsidP="008053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0B35" w:rsidRPr="00FC4C4E" w:rsidRDefault="00EB6606" w:rsidP="008053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606">
        <w:rPr>
          <w:rFonts w:ascii="Times New Roman" w:hAnsi="Times New Roman" w:cs="Times New Roman"/>
          <w:bCs/>
          <w:sz w:val="24"/>
          <w:szCs w:val="24"/>
        </w:rPr>
        <w:t>В соответствии с пунктом 1</w:t>
      </w:r>
      <w:r>
        <w:rPr>
          <w:rFonts w:ascii="Times New Roman" w:hAnsi="Times New Roman" w:cs="Times New Roman"/>
          <w:bCs/>
          <w:sz w:val="24"/>
          <w:szCs w:val="24"/>
        </w:rPr>
        <w:t>.8</w:t>
      </w:r>
      <w:r w:rsidR="00BA0A83">
        <w:rPr>
          <w:rFonts w:ascii="Times New Roman" w:hAnsi="Times New Roman" w:cs="Times New Roman"/>
          <w:bCs/>
          <w:sz w:val="24"/>
          <w:szCs w:val="24"/>
        </w:rPr>
        <w:t>-2</w:t>
      </w:r>
      <w:r w:rsidRPr="00EB6606">
        <w:rPr>
          <w:rFonts w:ascii="Times New Roman" w:hAnsi="Times New Roman" w:cs="Times New Roman"/>
          <w:bCs/>
          <w:sz w:val="24"/>
          <w:szCs w:val="24"/>
        </w:rPr>
        <w:t xml:space="preserve"> статьи 284 Налогового кодекса Российской Федерации </w:t>
      </w:r>
      <w:r>
        <w:rPr>
          <w:rFonts w:ascii="Times New Roman" w:hAnsi="Times New Roman" w:cs="Times New Roman"/>
          <w:bCs/>
          <w:sz w:val="24"/>
          <w:szCs w:val="24"/>
        </w:rPr>
        <w:t>для</w:t>
      </w:r>
      <w:r w:rsidRPr="00EB6606">
        <w:rPr>
          <w:rFonts w:ascii="Times New Roman" w:hAnsi="Times New Roman" w:cs="Times New Roman"/>
          <w:bCs/>
          <w:sz w:val="24"/>
          <w:szCs w:val="24"/>
        </w:rPr>
        <w:t xml:space="preserve"> организаций,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A83" w:rsidRPr="00BA0A83">
        <w:rPr>
          <w:rFonts w:ascii="Times New Roman" w:hAnsi="Times New Roman" w:cs="Times New Roman"/>
          <w:bCs/>
          <w:sz w:val="24"/>
          <w:szCs w:val="24"/>
        </w:rPr>
        <w:t>осуществляющих деятельность по производству сжиженного природного газа и (или) по переработке углеводородного сырья в товары, являющиеся продукцией нефтехимии, на новых производственных мощно</w:t>
      </w:r>
      <w:r w:rsidR="00BA0A83">
        <w:rPr>
          <w:rFonts w:ascii="Times New Roman" w:hAnsi="Times New Roman" w:cs="Times New Roman"/>
          <w:bCs/>
          <w:sz w:val="24"/>
          <w:szCs w:val="24"/>
        </w:rPr>
        <w:t xml:space="preserve">стях, установить </w:t>
      </w:r>
      <w:r w:rsidR="00BA0A83" w:rsidRPr="00BA0A83">
        <w:rPr>
          <w:rFonts w:ascii="Times New Roman" w:hAnsi="Times New Roman" w:cs="Times New Roman"/>
          <w:bCs/>
          <w:sz w:val="24"/>
          <w:szCs w:val="24"/>
        </w:rPr>
        <w:t xml:space="preserve">ставку налога на прибыль организаций, подлежащего зачислению в бюджет субъекта Российской Федерации,  в размере </w:t>
      </w:r>
      <w:r w:rsidR="00BA0A83">
        <w:rPr>
          <w:rFonts w:ascii="Times New Roman" w:hAnsi="Times New Roman" w:cs="Times New Roman"/>
          <w:bCs/>
          <w:sz w:val="24"/>
          <w:szCs w:val="24"/>
        </w:rPr>
        <w:t>9</w:t>
      </w:r>
      <w:r w:rsidR="00BA0A83" w:rsidRPr="00BA0A83">
        <w:rPr>
          <w:rFonts w:ascii="Times New Roman" w:hAnsi="Times New Roman" w:cs="Times New Roman"/>
          <w:bCs/>
          <w:sz w:val="24"/>
          <w:szCs w:val="24"/>
        </w:rPr>
        <w:t xml:space="preserve"> процент</w:t>
      </w:r>
      <w:r w:rsidR="00BA0A83">
        <w:rPr>
          <w:rFonts w:ascii="Times New Roman" w:hAnsi="Times New Roman" w:cs="Times New Roman"/>
          <w:bCs/>
          <w:sz w:val="24"/>
          <w:szCs w:val="24"/>
        </w:rPr>
        <w:t>ов</w:t>
      </w:r>
      <w:r w:rsidR="00BA0A83" w:rsidRPr="00BA0A83">
        <w:rPr>
          <w:rFonts w:ascii="Times New Roman" w:hAnsi="Times New Roman" w:cs="Times New Roman"/>
          <w:bCs/>
          <w:sz w:val="24"/>
          <w:szCs w:val="24"/>
        </w:rPr>
        <w:t xml:space="preserve"> в течение </w:t>
      </w:r>
      <w:r w:rsidR="00BA0A83" w:rsidRPr="00FC4C4E">
        <w:rPr>
          <w:rFonts w:ascii="Times New Roman" w:hAnsi="Times New Roman" w:cs="Times New Roman"/>
          <w:bCs/>
          <w:sz w:val="24"/>
          <w:szCs w:val="24"/>
        </w:rPr>
        <w:t xml:space="preserve">10 </w:t>
      </w:r>
      <w:r w:rsidR="00D05BBF" w:rsidRPr="00FC4C4E">
        <w:rPr>
          <w:rFonts w:ascii="Times New Roman" w:hAnsi="Times New Roman" w:cs="Times New Roman"/>
          <w:bCs/>
          <w:sz w:val="24"/>
          <w:szCs w:val="24"/>
        </w:rPr>
        <w:t xml:space="preserve">последующих </w:t>
      </w:r>
      <w:r w:rsidR="00BA0A83" w:rsidRPr="00FC4C4E">
        <w:rPr>
          <w:rFonts w:ascii="Times New Roman" w:hAnsi="Times New Roman" w:cs="Times New Roman"/>
          <w:bCs/>
          <w:sz w:val="24"/>
          <w:szCs w:val="24"/>
        </w:rPr>
        <w:t xml:space="preserve">налоговых периодов, начиная с налогового периода, в котором в соответствии с данными налогового учета была получена первая прибыль от </w:t>
      </w:r>
      <w:r w:rsidR="00650B35" w:rsidRPr="00FC4C4E">
        <w:rPr>
          <w:rFonts w:ascii="Times New Roman" w:hAnsi="Times New Roman" w:cs="Times New Roman"/>
          <w:bCs/>
          <w:sz w:val="24"/>
          <w:szCs w:val="24"/>
        </w:rPr>
        <w:t>данного вида</w:t>
      </w:r>
      <w:r w:rsidR="00BA0A83" w:rsidRPr="00FC4C4E">
        <w:rPr>
          <w:rFonts w:ascii="Times New Roman" w:hAnsi="Times New Roman" w:cs="Times New Roman"/>
          <w:bCs/>
          <w:sz w:val="24"/>
          <w:szCs w:val="24"/>
        </w:rPr>
        <w:t xml:space="preserve"> деятельности</w:t>
      </w:r>
      <w:r w:rsidR="00650B35" w:rsidRPr="00FC4C4E">
        <w:rPr>
          <w:rFonts w:ascii="Times New Roman" w:hAnsi="Times New Roman" w:cs="Times New Roman"/>
          <w:bCs/>
          <w:sz w:val="24"/>
          <w:szCs w:val="24"/>
        </w:rPr>
        <w:t>.</w:t>
      </w:r>
    </w:p>
    <w:p w:rsidR="0080530F" w:rsidRPr="00D528F1" w:rsidRDefault="006F062F" w:rsidP="00825C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C4E">
        <w:rPr>
          <w:rStyle w:val="fontstyle01"/>
          <w:sz w:val="24"/>
          <w:szCs w:val="24"/>
        </w:rPr>
        <w:t xml:space="preserve">Налоговая ставка, установленная настоящей статьей, применяется налогоплательщиками в случае, если в соответствии с данными налогового учета первая прибыль, указанная в абзаце первом настоящей статьи, была получена в течение пяти лет, начиная с года ввода в эксплуатацию новых производственных мощностей </w:t>
      </w:r>
      <w:r w:rsidR="003218D0" w:rsidRPr="00FC4C4E">
        <w:rPr>
          <w:rStyle w:val="fontstyle01"/>
          <w:sz w:val="24"/>
          <w:szCs w:val="24"/>
        </w:rPr>
        <w:br/>
      </w:r>
      <w:r w:rsidRPr="00FC4C4E">
        <w:rPr>
          <w:rStyle w:val="fontstyle01"/>
          <w:sz w:val="24"/>
          <w:szCs w:val="24"/>
        </w:rPr>
        <w:t>для осуществления вида деятельности, указанного в а</w:t>
      </w:r>
      <w:r w:rsidR="003218D0" w:rsidRPr="00FC4C4E">
        <w:rPr>
          <w:rStyle w:val="fontstyle01"/>
          <w:sz w:val="24"/>
          <w:szCs w:val="24"/>
        </w:rPr>
        <w:t>бзаце первом настоящей статьи.</w:t>
      </w:r>
    </w:p>
    <w:p w:rsidR="00825C67" w:rsidRDefault="00164E3F" w:rsidP="00825C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8F1">
        <w:rPr>
          <w:rFonts w:ascii="Times New Roman" w:hAnsi="Times New Roman" w:cs="Times New Roman"/>
          <w:bCs/>
          <w:sz w:val="24"/>
          <w:szCs w:val="24"/>
        </w:rPr>
        <w:t>Налогов</w:t>
      </w:r>
      <w:r w:rsidR="00806A1B" w:rsidRPr="00D528F1">
        <w:rPr>
          <w:rFonts w:ascii="Times New Roman" w:hAnsi="Times New Roman" w:cs="Times New Roman"/>
          <w:bCs/>
          <w:sz w:val="24"/>
          <w:szCs w:val="24"/>
        </w:rPr>
        <w:t>ая</w:t>
      </w:r>
      <w:r w:rsidRPr="00D52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ставк</w:t>
      </w:r>
      <w:r w:rsidR="00806A1B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, установленн</w:t>
      </w:r>
      <w:r w:rsidR="00806A1B">
        <w:rPr>
          <w:rFonts w:ascii="Times New Roman" w:hAnsi="Times New Roman" w:cs="Times New Roman"/>
          <w:bCs/>
          <w:sz w:val="24"/>
          <w:szCs w:val="24"/>
        </w:rPr>
        <w:t>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настоящей</w:t>
      </w:r>
      <w:r w:rsidRPr="00164E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статьей</w:t>
      </w:r>
      <w:r w:rsidRPr="00164E3F">
        <w:rPr>
          <w:rFonts w:ascii="Times New Roman" w:hAnsi="Times New Roman" w:cs="Times New Roman"/>
          <w:bCs/>
          <w:sz w:val="24"/>
          <w:szCs w:val="24"/>
        </w:rPr>
        <w:t>, применя</w:t>
      </w:r>
      <w:r w:rsidR="00806A1B">
        <w:rPr>
          <w:rFonts w:ascii="Times New Roman" w:hAnsi="Times New Roman" w:cs="Times New Roman"/>
          <w:bCs/>
          <w:sz w:val="24"/>
          <w:szCs w:val="24"/>
        </w:rPr>
        <w:t>е</w:t>
      </w:r>
      <w:r w:rsidRPr="00164E3F">
        <w:rPr>
          <w:rFonts w:ascii="Times New Roman" w:hAnsi="Times New Roman" w:cs="Times New Roman"/>
          <w:bCs/>
          <w:sz w:val="24"/>
          <w:szCs w:val="24"/>
        </w:rPr>
        <w:t xml:space="preserve">тся с учетом особенностей, предусмотренных </w:t>
      </w:r>
      <w:r w:rsidR="00650B35">
        <w:rPr>
          <w:rFonts w:ascii="Times New Roman" w:hAnsi="Times New Roman" w:cs="Times New Roman"/>
          <w:bCs/>
          <w:sz w:val="24"/>
          <w:szCs w:val="24"/>
        </w:rPr>
        <w:t xml:space="preserve">пунктом 1.8-2 </w:t>
      </w:r>
      <w:r w:rsidRPr="00164E3F">
        <w:rPr>
          <w:rFonts w:ascii="Times New Roman" w:hAnsi="Times New Roman" w:cs="Times New Roman"/>
          <w:bCs/>
          <w:sz w:val="24"/>
          <w:szCs w:val="24"/>
        </w:rPr>
        <w:t>стать</w:t>
      </w:r>
      <w:r w:rsidR="00650B35">
        <w:rPr>
          <w:rFonts w:ascii="Times New Roman" w:hAnsi="Times New Roman" w:cs="Times New Roman"/>
          <w:bCs/>
          <w:sz w:val="24"/>
          <w:szCs w:val="24"/>
        </w:rPr>
        <w:t>и 284</w:t>
      </w:r>
      <w:r w:rsidRPr="00164E3F">
        <w:rPr>
          <w:rFonts w:ascii="Times New Roman" w:hAnsi="Times New Roman" w:cs="Times New Roman"/>
          <w:bCs/>
          <w:sz w:val="24"/>
          <w:szCs w:val="24"/>
        </w:rPr>
        <w:t xml:space="preserve"> Налогового кодекса Российской Федерации.</w:t>
      </w:r>
    </w:p>
    <w:p w:rsidR="00A94992" w:rsidRDefault="00825C67" w:rsidP="00825C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Положения, установленные настоящей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статьей, применяются </w:t>
      </w:r>
      <w:r w:rsidR="00FC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правоотношениям, связанным с исчислением налога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</w:t>
      </w:r>
      <w:r w:rsidRPr="008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</w:t>
      </w:r>
      <w:r w:rsidR="00FC4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налоговые периоды не позднее 2039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63BA7" w:rsidRPr="00391443">
        <w:rPr>
          <w:rFonts w:ascii="Times New Roman" w:hAnsi="Times New Roman" w:cs="Times New Roman"/>
          <w:bCs/>
          <w:sz w:val="24"/>
          <w:szCs w:val="24"/>
        </w:rPr>
        <w:t>»</w:t>
      </w:r>
      <w:r w:rsidR="00416388">
        <w:rPr>
          <w:rFonts w:ascii="Times New Roman" w:hAnsi="Times New Roman" w:cs="Times New Roman"/>
          <w:bCs/>
          <w:sz w:val="24"/>
          <w:szCs w:val="24"/>
        </w:rPr>
        <w:t>.</w:t>
      </w:r>
    </w:p>
    <w:p w:rsidR="00825C67" w:rsidRPr="00391443" w:rsidRDefault="00825C67" w:rsidP="00825C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2E61" w:rsidRPr="00265EF8" w:rsidRDefault="00B72E61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EF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0E3F83" w:rsidRPr="00265EF8">
        <w:rPr>
          <w:rFonts w:ascii="Times New Roman" w:hAnsi="Times New Roman" w:cs="Times New Roman"/>
          <w:b/>
          <w:sz w:val="24"/>
          <w:szCs w:val="24"/>
        </w:rPr>
        <w:t>2</w:t>
      </w:r>
    </w:p>
    <w:p w:rsidR="00257C08" w:rsidRDefault="00257C08" w:rsidP="00B7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57C08" w:rsidSect="00F862A3">
          <w:headerReference w:type="default" r:id="rId7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B72E61" w:rsidRPr="00391443" w:rsidRDefault="00B72E61" w:rsidP="00B7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C67" w:rsidRDefault="006A4B10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443">
        <w:rPr>
          <w:rFonts w:ascii="Times New Roman" w:hAnsi="Times New Roman" w:cs="Times New Roman"/>
          <w:sz w:val="24"/>
          <w:szCs w:val="24"/>
        </w:rPr>
        <w:t xml:space="preserve">Настоящий закон вступает </w:t>
      </w:r>
      <w:r w:rsidR="009F6DE1" w:rsidRPr="009F6DE1">
        <w:rPr>
          <w:rFonts w:ascii="Times New Roman" w:hAnsi="Times New Roman" w:cs="Times New Roman"/>
          <w:sz w:val="24"/>
          <w:szCs w:val="24"/>
        </w:rPr>
        <w:t>в силу</w:t>
      </w:r>
      <w:r w:rsidR="00740021">
        <w:rPr>
          <w:rFonts w:ascii="Times New Roman" w:hAnsi="Times New Roman" w:cs="Times New Roman"/>
          <w:sz w:val="24"/>
          <w:szCs w:val="24"/>
        </w:rPr>
        <w:t xml:space="preserve"> </w:t>
      </w:r>
      <w:r w:rsidR="00740021" w:rsidRPr="00740021">
        <w:rPr>
          <w:rFonts w:ascii="Times New Roman" w:hAnsi="Times New Roman" w:cs="Times New Roman"/>
          <w:sz w:val="24"/>
          <w:szCs w:val="24"/>
        </w:rPr>
        <w:t>с 1 января 202</w:t>
      </w:r>
      <w:r w:rsidR="004A65A9">
        <w:rPr>
          <w:rFonts w:ascii="Times New Roman" w:hAnsi="Times New Roman" w:cs="Times New Roman"/>
          <w:sz w:val="24"/>
          <w:szCs w:val="24"/>
        </w:rPr>
        <w:t>4</w:t>
      </w:r>
      <w:r w:rsidR="00740021" w:rsidRPr="00740021">
        <w:rPr>
          <w:rFonts w:ascii="Times New Roman" w:hAnsi="Times New Roman" w:cs="Times New Roman"/>
          <w:sz w:val="24"/>
          <w:szCs w:val="24"/>
        </w:rPr>
        <w:t xml:space="preserve"> года</w:t>
      </w:r>
      <w:r w:rsidR="00740021">
        <w:rPr>
          <w:rFonts w:ascii="Times New Roman" w:hAnsi="Times New Roman" w:cs="Times New Roman"/>
          <w:sz w:val="24"/>
          <w:szCs w:val="24"/>
        </w:rPr>
        <w:t>, но</w:t>
      </w:r>
      <w:r w:rsidR="009F6DE1" w:rsidRPr="009F6DE1">
        <w:rPr>
          <w:rFonts w:ascii="Times New Roman" w:hAnsi="Times New Roman" w:cs="Times New Roman"/>
          <w:sz w:val="24"/>
          <w:szCs w:val="24"/>
        </w:rPr>
        <w:t xml:space="preserve"> не ранее чем </w:t>
      </w:r>
      <w:r w:rsidR="00F91FF8">
        <w:rPr>
          <w:rFonts w:ascii="Times New Roman" w:hAnsi="Times New Roman" w:cs="Times New Roman"/>
          <w:sz w:val="24"/>
          <w:szCs w:val="24"/>
        </w:rPr>
        <w:br/>
      </w:r>
      <w:r w:rsidR="009F6DE1" w:rsidRPr="009F6DE1">
        <w:rPr>
          <w:rFonts w:ascii="Times New Roman" w:hAnsi="Times New Roman" w:cs="Times New Roman"/>
          <w:sz w:val="24"/>
          <w:szCs w:val="24"/>
        </w:rPr>
        <w:t>по ис</w:t>
      </w:r>
      <w:r w:rsidR="009F6DE1">
        <w:rPr>
          <w:rFonts w:ascii="Times New Roman" w:hAnsi="Times New Roman" w:cs="Times New Roman"/>
          <w:sz w:val="24"/>
          <w:szCs w:val="24"/>
        </w:rPr>
        <w:t xml:space="preserve">течении одного месяца со дня </w:t>
      </w:r>
      <w:r w:rsidR="00806A1B">
        <w:rPr>
          <w:rFonts w:ascii="Times New Roman" w:hAnsi="Times New Roman" w:cs="Times New Roman"/>
          <w:sz w:val="24"/>
          <w:szCs w:val="24"/>
        </w:rPr>
        <w:t xml:space="preserve">его </w:t>
      </w:r>
      <w:r w:rsidR="00B4672D">
        <w:rPr>
          <w:rFonts w:ascii="Times New Roman" w:hAnsi="Times New Roman" w:cs="Times New Roman"/>
          <w:sz w:val="24"/>
          <w:szCs w:val="24"/>
        </w:rPr>
        <w:t xml:space="preserve">официального опубликования и </w:t>
      </w:r>
      <w:r w:rsidR="009F6DE1" w:rsidRPr="009F6DE1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11113C">
        <w:rPr>
          <w:rFonts w:ascii="Times New Roman" w:hAnsi="Times New Roman" w:cs="Times New Roman"/>
          <w:sz w:val="24"/>
          <w:szCs w:val="24"/>
        </w:rPr>
        <w:t>первого</w:t>
      </w:r>
      <w:r w:rsidR="009F6DE1" w:rsidRPr="009F6DE1">
        <w:rPr>
          <w:rFonts w:ascii="Times New Roman" w:hAnsi="Times New Roman" w:cs="Times New Roman"/>
          <w:sz w:val="24"/>
          <w:szCs w:val="24"/>
        </w:rPr>
        <w:t xml:space="preserve"> числа очередного налогового периода</w:t>
      </w:r>
      <w:r w:rsidR="00360A03">
        <w:rPr>
          <w:rFonts w:ascii="Times New Roman" w:hAnsi="Times New Roman" w:cs="Times New Roman"/>
          <w:sz w:val="24"/>
          <w:szCs w:val="24"/>
        </w:rPr>
        <w:t xml:space="preserve"> по налогу на прибыль организаций</w:t>
      </w:r>
      <w:r w:rsidR="00825C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C67" w:rsidRPr="00825C67" w:rsidRDefault="00825C67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79"/>
      </w:tblGrid>
      <w:tr w:rsidR="009F6D30" w:rsidRPr="001F2EF1" w:rsidTr="00650B35">
        <w:trPr>
          <w:trHeight w:val="2817"/>
        </w:trPr>
        <w:tc>
          <w:tcPr>
            <w:tcW w:w="4491" w:type="dxa"/>
            <w:shd w:val="clear" w:color="auto" w:fill="auto"/>
          </w:tcPr>
          <w:p w:rsidR="009F6D30" w:rsidRPr="009F6D30" w:rsidRDefault="009F6D30" w:rsidP="003864AD">
            <w:pPr>
              <w:tabs>
                <w:tab w:val="left" w:pos="4004"/>
              </w:tabs>
              <w:spacing w:before="1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Собрания депутатов Ненецкого автономного округа</w:t>
            </w:r>
          </w:p>
          <w:p w:rsidR="009F6D30" w:rsidRPr="009F6D30" w:rsidRDefault="009F6D30" w:rsidP="003864AD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А.И. </w:t>
            </w:r>
            <w:proofErr w:type="spellStart"/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579" w:type="dxa"/>
            <w:shd w:val="clear" w:color="auto" w:fill="auto"/>
          </w:tcPr>
          <w:p w:rsidR="009F6D30" w:rsidRPr="009F6D30" w:rsidRDefault="009F6D30" w:rsidP="003864AD">
            <w:pPr>
              <w:tabs>
                <w:tab w:val="left" w:pos="4004"/>
              </w:tabs>
              <w:spacing w:before="1000"/>
              <w:ind w:left="7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Губернатор</w:t>
            </w: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Ненецкого автономного округа</w:t>
            </w:r>
          </w:p>
          <w:p w:rsidR="009F6D30" w:rsidRPr="009F6D30" w:rsidRDefault="009F6D30" w:rsidP="003864AD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Ю.В. Бездудный</w:t>
            </w:r>
          </w:p>
        </w:tc>
      </w:tr>
    </w:tbl>
    <w:p w:rsidR="009F6D30" w:rsidRPr="00391443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B10" w:rsidRPr="00391443" w:rsidRDefault="006A4B10" w:rsidP="003F67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616B87" w:rsidRPr="00391443" w:rsidTr="003864AD">
        <w:tc>
          <w:tcPr>
            <w:tcW w:w="4785" w:type="dxa"/>
            <w:shd w:val="clear" w:color="auto" w:fill="auto"/>
          </w:tcPr>
          <w:p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 w:rsidR="00391443"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71D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3864AD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64AD" w:rsidSect="00F862A3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 - </w:t>
      </w:r>
      <w:proofErr w:type="spellStart"/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:rsidR="003864AD" w:rsidRPr="003864AD" w:rsidRDefault="003864AD" w:rsidP="003864AD">
      <w:pPr>
        <w:widowControl w:val="0"/>
        <w:autoSpaceDE w:val="0"/>
        <w:autoSpaceDN w:val="0"/>
        <w:spacing w:before="78" w:after="0" w:line="240" w:lineRule="auto"/>
        <w:ind w:left="1870" w:right="187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left="1870" w:right="187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3864A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>проекту</w:t>
      </w:r>
      <w:r w:rsidRPr="003864A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>закона</w:t>
      </w:r>
      <w:r w:rsidRPr="003864A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>Ненецкого</w:t>
      </w:r>
      <w:r w:rsidRPr="003864AD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>автономного</w:t>
      </w:r>
      <w:r w:rsidRPr="003864AD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>округа</w:t>
      </w:r>
    </w:p>
    <w:p w:rsidR="003864AD" w:rsidRPr="003864AD" w:rsidRDefault="003864AD" w:rsidP="003864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изменения в закон Ненецкого автономного округа 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left="298" w:right="30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b/>
          <w:sz w:val="26"/>
          <w:szCs w:val="26"/>
        </w:rPr>
        <w:t>«Об установлении пониженной ставки налога на прибыль организаций для отдельных категорий налогоплательщиков»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left="101"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>Субъект правотворческой инициативы: губернатор Ненецкого автономного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округа.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left="101" w:right="11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>Разработчик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проекта: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Департамент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финансов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экономики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Ненецкого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автономного округа.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В целях создания устойчивых механизмов для привлечения инвестиций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 xml:space="preserve">на территорию Ненецкого автономного округа Департаментом финансов и экономики Ненецкого автономного округа принято решение о внесении изменений в закон Ненецкого автономного округа от 08.10.2013 № 88-оз «Об установлении пониженной ставки налога на прибыль организаций для отдельных категорий налогоплательщиков» (далее – Закон) в части предоставления льготных ставок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>по налогу на прибыль организациям, осуществляющим деятельность по производству сжиженного природного газа и (или) по переработке углеводородного сырья в товары, являющиеся продукцией нефтехимии, на новых производственных мощностях.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>Проектом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предлагается установить льготную ставку по налогу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 xml:space="preserve">на прибыль организаций </w:t>
      </w:r>
      <w:r w:rsidRPr="003864AD">
        <w:rPr>
          <w:rFonts w:ascii="Times New Roman" w:eastAsia="Times New Roman" w:hAnsi="Times New Roman" w:cs="Times New Roman"/>
          <w:bCs/>
          <w:sz w:val="26"/>
          <w:szCs w:val="26"/>
        </w:rPr>
        <w:t xml:space="preserve">в размере 9 % в течение 10 последующих налоговых периодов, начиная с налогового периода, в котором в соответствии с данными налогового учета была получена первая прибыль от данного вида деятельности. 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Льготную налоговую ставку могут применять организации в случае, если </w:t>
      </w:r>
      <w:r w:rsidRPr="003864AD">
        <w:rPr>
          <w:rFonts w:ascii="Times New Roman" w:eastAsia="Times New Roman" w:hAnsi="Times New Roman" w:cs="Times New Roman"/>
          <w:color w:val="000000"/>
          <w:sz w:val="26"/>
          <w:szCs w:val="26"/>
        </w:rPr>
        <w:t>первая прибыль была получена в течение пяти лет, начиная с года ввода в эксплуатацию новых производственных мощностей для осуществления вида деятельности. Вносимые изменения применяются к правоотношениям, связанным с исчислением налога на прибыль организаций за налоговые периоды не позднее 2039 года.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Проект окружного Закона разработан во исполнение пункта 1 Протокола совещания по вопросу реализации интегрированного инвестиционного проекта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 xml:space="preserve">по созданию </w:t>
      </w:r>
      <w:proofErr w:type="spellStart"/>
      <w:r w:rsidRPr="003864AD">
        <w:rPr>
          <w:rFonts w:ascii="Times New Roman" w:eastAsia="Times New Roman" w:hAnsi="Times New Roman" w:cs="Times New Roman"/>
          <w:sz w:val="26"/>
          <w:szCs w:val="26"/>
        </w:rPr>
        <w:t>газохимического</w:t>
      </w:r>
      <w:proofErr w:type="spellEnd"/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 комплекса в Ненецком автономном округе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>№ МД11-/9 от 18.01.2023.</w:t>
      </w:r>
    </w:p>
    <w:p w:rsidR="003864AD" w:rsidRPr="003864AD" w:rsidRDefault="003864AD" w:rsidP="00386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Инвестиционный проект предполагает создание вертикально-интегрированного </w:t>
      </w:r>
      <w:proofErr w:type="spellStart"/>
      <w:r w:rsidRPr="003864AD">
        <w:rPr>
          <w:rFonts w:ascii="Times New Roman" w:eastAsia="Times New Roman" w:hAnsi="Times New Roman" w:cs="Times New Roman"/>
          <w:sz w:val="26"/>
          <w:szCs w:val="26"/>
        </w:rPr>
        <w:t>газохимического</w:t>
      </w:r>
      <w:proofErr w:type="spellEnd"/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 комплекса, включающего: </w:t>
      </w:r>
    </w:p>
    <w:p w:rsidR="003864AD" w:rsidRPr="003864AD" w:rsidRDefault="003864AD" w:rsidP="00386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- разработку и обустройство </w:t>
      </w:r>
      <w:proofErr w:type="spellStart"/>
      <w:r w:rsidRPr="003864AD">
        <w:rPr>
          <w:rFonts w:ascii="Times New Roman" w:eastAsia="Times New Roman" w:hAnsi="Times New Roman" w:cs="Times New Roman"/>
          <w:sz w:val="26"/>
          <w:szCs w:val="26"/>
        </w:rPr>
        <w:t>Кумжинского</w:t>
      </w:r>
      <w:proofErr w:type="spellEnd"/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3864AD">
        <w:rPr>
          <w:rFonts w:ascii="Times New Roman" w:eastAsia="Times New Roman" w:hAnsi="Times New Roman" w:cs="Times New Roman"/>
          <w:sz w:val="26"/>
          <w:szCs w:val="26"/>
        </w:rPr>
        <w:t>Коровинского</w:t>
      </w:r>
      <w:proofErr w:type="spellEnd"/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 ГКМ;</w:t>
      </w:r>
    </w:p>
    <w:p w:rsidR="003864AD" w:rsidRPr="003864AD" w:rsidRDefault="003864AD" w:rsidP="00386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- строительство завода по производству </w:t>
      </w:r>
      <w:proofErr w:type="spellStart"/>
      <w:r w:rsidRPr="003864AD">
        <w:rPr>
          <w:rFonts w:ascii="Times New Roman" w:eastAsia="Times New Roman" w:hAnsi="Times New Roman" w:cs="Times New Roman"/>
          <w:sz w:val="26"/>
          <w:szCs w:val="26"/>
        </w:rPr>
        <w:t>газохимической</w:t>
      </w:r>
      <w:proofErr w:type="spellEnd"/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 продукции мощностью 1,8 млн тонн в год с последующим увеличением мощности и глубины переработки газа;</w:t>
      </w:r>
    </w:p>
    <w:p w:rsidR="003864AD" w:rsidRPr="003864AD" w:rsidRDefault="003864AD" w:rsidP="00386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- строительство на реке Печоре портовой и транспортной инфраструктуры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 xml:space="preserve">и дноуглубление подходного канала в реке. </w:t>
      </w:r>
    </w:p>
    <w:p w:rsidR="003864AD" w:rsidRPr="003864AD" w:rsidRDefault="003864AD" w:rsidP="00386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>Инвестиционная фаза проекта предположительно продлится до 2029 года, эксплуатация месторождений составит не менее 25 лет. Стоимость внедрения только первого этапа проекта составляет 204 млрд рублей.</w:t>
      </w:r>
    </w:p>
    <w:p w:rsidR="003864AD" w:rsidRPr="003864AD" w:rsidRDefault="003864AD" w:rsidP="00386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 xml:space="preserve">По оценке инвестора, реализация проекта только на период строительства даст 15 тысяч рабочих мест и больше 1 тысячи рабочих мест после начала эксплуатации.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 xml:space="preserve">С точки зрения доходов региона – это более 9 млрд рублей ежегодно после выхода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br/>
        <w:t>на проектные мощности.</w:t>
      </w:r>
    </w:p>
    <w:p w:rsidR="003864AD" w:rsidRPr="003864AD" w:rsidRDefault="003864AD" w:rsidP="003864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>Принятие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проекта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потребует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дополнительных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расходов,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финансируемых</w:t>
      </w:r>
      <w:r w:rsidRPr="003864A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за счет</w:t>
      </w:r>
      <w:r w:rsidRPr="003864A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средств бюджета</w:t>
      </w:r>
      <w:r w:rsidRPr="003864A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Ненецкого</w:t>
      </w:r>
      <w:r w:rsidRPr="003864A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автономного</w:t>
      </w:r>
      <w:r w:rsidRPr="003864A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округа.</w:t>
      </w:r>
    </w:p>
    <w:p w:rsidR="00A01BD1" w:rsidRDefault="003864AD" w:rsidP="003864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  <w:sectPr w:rsidR="00A01BD1" w:rsidSect="003864AD">
          <w:pgSz w:w="11910" w:h="16840"/>
          <w:pgMar w:top="284" w:right="737" w:bottom="278" w:left="1599" w:header="11" w:footer="720" w:gutter="0"/>
          <w:cols w:space="720"/>
        </w:sect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t>Проект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закона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оценке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регулирующего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воздействия,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</w:p>
    <w:p w:rsidR="003864AD" w:rsidRPr="003864AD" w:rsidRDefault="003864AD" w:rsidP="00A01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64AD"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установленной статьей 23.1 закона Ненецкого автономного округа от 03.02.2006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№ 673-оз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br/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«О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нормативных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правовых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актах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Ненецкого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автономного</w:t>
      </w:r>
      <w:r w:rsidRPr="003864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3864AD">
        <w:rPr>
          <w:rFonts w:ascii="Times New Roman" w:eastAsia="Times New Roman" w:hAnsi="Times New Roman" w:cs="Times New Roman"/>
          <w:sz w:val="26"/>
          <w:szCs w:val="26"/>
        </w:rPr>
        <w:t>округа».</w:t>
      </w:r>
      <w:bookmarkStart w:id="0" w:name="_GoBack"/>
      <w:bookmarkEnd w:id="0"/>
    </w:p>
    <w:sectPr w:rsidR="003864AD" w:rsidRPr="003864AD" w:rsidSect="00B64F25">
      <w:headerReference w:type="default" r:id="rId8"/>
      <w:footerReference w:type="default" r:id="rId9"/>
      <w:pgSz w:w="11906" w:h="16838"/>
      <w:pgMar w:top="426" w:right="707" w:bottom="1134" w:left="993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C4" w:rsidRDefault="00EE1CC4" w:rsidP="007F7E57">
      <w:pPr>
        <w:spacing w:after="0" w:line="240" w:lineRule="auto"/>
      </w:pPr>
      <w:r>
        <w:separator/>
      </w:r>
    </w:p>
  </w:endnote>
  <w:endnote w:type="continuationSeparator" w:id="0">
    <w:p w:rsidR="00EE1CC4" w:rsidRDefault="00EE1CC4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C4" w:rsidRDefault="00EE1CC4">
    <w:pPr>
      <w:pStyle w:val="a6"/>
    </w:pPr>
  </w:p>
  <w:p w:rsidR="00EE1CC4" w:rsidRDefault="00EE1C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C4" w:rsidRDefault="00EE1CC4" w:rsidP="007F7E57">
      <w:pPr>
        <w:spacing w:after="0" w:line="240" w:lineRule="auto"/>
      </w:pPr>
      <w:r>
        <w:separator/>
      </w:r>
    </w:p>
  </w:footnote>
  <w:footnote w:type="continuationSeparator" w:id="0">
    <w:p w:rsidR="00EE1CC4" w:rsidRDefault="00EE1CC4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C4" w:rsidRPr="007F7E57" w:rsidRDefault="00EE1CC4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EE1CC4" w:rsidRDefault="00EE1C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C4" w:rsidRDefault="00EE1CC4">
    <w:pPr>
      <w:pStyle w:val="a4"/>
      <w:jc w:val="center"/>
    </w:pPr>
  </w:p>
  <w:p w:rsidR="00EE1CC4" w:rsidRDefault="00EE1C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7"/>
    <w:rsid w:val="00021C3A"/>
    <w:rsid w:val="00041F7B"/>
    <w:rsid w:val="000421EE"/>
    <w:rsid w:val="0006392E"/>
    <w:rsid w:val="00067671"/>
    <w:rsid w:val="000764DB"/>
    <w:rsid w:val="000849E2"/>
    <w:rsid w:val="000A156B"/>
    <w:rsid w:val="000B0637"/>
    <w:rsid w:val="000C36C4"/>
    <w:rsid w:val="000E3F83"/>
    <w:rsid w:val="000F0DAF"/>
    <w:rsid w:val="000F41B4"/>
    <w:rsid w:val="000F4295"/>
    <w:rsid w:val="000F58E5"/>
    <w:rsid w:val="0010029F"/>
    <w:rsid w:val="001007BB"/>
    <w:rsid w:val="00100F4C"/>
    <w:rsid w:val="0010464C"/>
    <w:rsid w:val="00110520"/>
    <w:rsid w:val="0011113C"/>
    <w:rsid w:val="0011434F"/>
    <w:rsid w:val="00127D39"/>
    <w:rsid w:val="001305A8"/>
    <w:rsid w:val="00144924"/>
    <w:rsid w:val="00157229"/>
    <w:rsid w:val="00164E3F"/>
    <w:rsid w:val="00197DF8"/>
    <w:rsid w:val="001A5504"/>
    <w:rsid w:val="001B33FA"/>
    <w:rsid w:val="001C3818"/>
    <w:rsid w:val="001D4480"/>
    <w:rsid w:val="001E6807"/>
    <w:rsid w:val="001F51BE"/>
    <w:rsid w:val="001F6B47"/>
    <w:rsid w:val="001F7390"/>
    <w:rsid w:val="00203C49"/>
    <w:rsid w:val="00204C3B"/>
    <w:rsid w:val="00206FE8"/>
    <w:rsid w:val="00210242"/>
    <w:rsid w:val="0021718A"/>
    <w:rsid w:val="00222AB6"/>
    <w:rsid w:val="00226411"/>
    <w:rsid w:val="002340D1"/>
    <w:rsid w:val="0023534D"/>
    <w:rsid w:val="002360FB"/>
    <w:rsid w:val="00257C08"/>
    <w:rsid w:val="00262B9E"/>
    <w:rsid w:val="00263161"/>
    <w:rsid w:val="00264023"/>
    <w:rsid w:val="00265EF8"/>
    <w:rsid w:val="002736FA"/>
    <w:rsid w:val="00274373"/>
    <w:rsid w:val="002855FD"/>
    <w:rsid w:val="002B7BDC"/>
    <w:rsid w:val="002D56AF"/>
    <w:rsid w:val="002D7721"/>
    <w:rsid w:val="002E304F"/>
    <w:rsid w:val="002E4EFB"/>
    <w:rsid w:val="003019BE"/>
    <w:rsid w:val="0031039E"/>
    <w:rsid w:val="00317441"/>
    <w:rsid w:val="003218D0"/>
    <w:rsid w:val="00327C27"/>
    <w:rsid w:val="00344404"/>
    <w:rsid w:val="00355761"/>
    <w:rsid w:val="00356873"/>
    <w:rsid w:val="00360A03"/>
    <w:rsid w:val="00366FE3"/>
    <w:rsid w:val="00381AD3"/>
    <w:rsid w:val="003864AD"/>
    <w:rsid w:val="003900BC"/>
    <w:rsid w:val="00391443"/>
    <w:rsid w:val="0039293A"/>
    <w:rsid w:val="003A0029"/>
    <w:rsid w:val="003A2022"/>
    <w:rsid w:val="003A2AE2"/>
    <w:rsid w:val="003A39CA"/>
    <w:rsid w:val="003A74FF"/>
    <w:rsid w:val="003C36B0"/>
    <w:rsid w:val="003D3B39"/>
    <w:rsid w:val="003D5CEE"/>
    <w:rsid w:val="003D6CE7"/>
    <w:rsid w:val="003E2F99"/>
    <w:rsid w:val="003F67CA"/>
    <w:rsid w:val="003F706B"/>
    <w:rsid w:val="00400C24"/>
    <w:rsid w:val="00402A0A"/>
    <w:rsid w:val="0041469F"/>
    <w:rsid w:val="00416388"/>
    <w:rsid w:val="004164B6"/>
    <w:rsid w:val="00422A14"/>
    <w:rsid w:val="00431CA6"/>
    <w:rsid w:val="00434259"/>
    <w:rsid w:val="0043592E"/>
    <w:rsid w:val="00465FC9"/>
    <w:rsid w:val="0047166C"/>
    <w:rsid w:val="00471717"/>
    <w:rsid w:val="004848D9"/>
    <w:rsid w:val="004A65A9"/>
    <w:rsid w:val="004C04EB"/>
    <w:rsid w:val="004C51E6"/>
    <w:rsid w:val="004D4F43"/>
    <w:rsid w:val="004D7859"/>
    <w:rsid w:val="00521452"/>
    <w:rsid w:val="00522B79"/>
    <w:rsid w:val="00523E4B"/>
    <w:rsid w:val="00524435"/>
    <w:rsid w:val="00531264"/>
    <w:rsid w:val="00532A1C"/>
    <w:rsid w:val="005341AE"/>
    <w:rsid w:val="00542C45"/>
    <w:rsid w:val="00554A4C"/>
    <w:rsid w:val="00567D13"/>
    <w:rsid w:val="00575D1F"/>
    <w:rsid w:val="00584C06"/>
    <w:rsid w:val="0058527C"/>
    <w:rsid w:val="0059290C"/>
    <w:rsid w:val="00595DF4"/>
    <w:rsid w:val="005A058E"/>
    <w:rsid w:val="005B0FC8"/>
    <w:rsid w:val="005C6BE5"/>
    <w:rsid w:val="005D1D55"/>
    <w:rsid w:val="005D7016"/>
    <w:rsid w:val="005E60BF"/>
    <w:rsid w:val="005F2EDF"/>
    <w:rsid w:val="0060084F"/>
    <w:rsid w:val="00600AEB"/>
    <w:rsid w:val="00607FB3"/>
    <w:rsid w:val="00610287"/>
    <w:rsid w:val="00616B87"/>
    <w:rsid w:val="00626267"/>
    <w:rsid w:val="00633B98"/>
    <w:rsid w:val="0064134D"/>
    <w:rsid w:val="00650B35"/>
    <w:rsid w:val="00664B52"/>
    <w:rsid w:val="00676180"/>
    <w:rsid w:val="00684286"/>
    <w:rsid w:val="006867D3"/>
    <w:rsid w:val="006975BE"/>
    <w:rsid w:val="006A2C4B"/>
    <w:rsid w:val="006A4B10"/>
    <w:rsid w:val="006B1C1A"/>
    <w:rsid w:val="006B2420"/>
    <w:rsid w:val="006B7121"/>
    <w:rsid w:val="006C188F"/>
    <w:rsid w:val="006C6BFF"/>
    <w:rsid w:val="006E290E"/>
    <w:rsid w:val="006F062F"/>
    <w:rsid w:val="006F1604"/>
    <w:rsid w:val="006F415E"/>
    <w:rsid w:val="006F674C"/>
    <w:rsid w:val="006F6DFC"/>
    <w:rsid w:val="006F702D"/>
    <w:rsid w:val="0070144D"/>
    <w:rsid w:val="00704113"/>
    <w:rsid w:val="00710A69"/>
    <w:rsid w:val="00724303"/>
    <w:rsid w:val="00733FEF"/>
    <w:rsid w:val="007357B1"/>
    <w:rsid w:val="00740021"/>
    <w:rsid w:val="00740B17"/>
    <w:rsid w:val="0076256B"/>
    <w:rsid w:val="007642B8"/>
    <w:rsid w:val="0076507F"/>
    <w:rsid w:val="0076734D"/>
    <w:rsid w:val="00776797"/>
    <w:rsid w:val="00782266"/>
    <w:rsid w:val="00785075"/>
    <w:rsid w:val="007867B0"/>
    <w:rsid w:val="007966B5"/>
    <w:rsid w:val="007B0290"/>
    <w:rsid w:val="007B2C91"/>
    <w:rsid w:val="007B4158"/>
    <w:rsid w:val="007B4A18"/>
    <w:rsid w:val="007C1EBA"/>
    <w:rsid w:val="007D4E5A"/>
    <w:rsid w:val="007F7E57"/>
    <w:rsid w:val="0080530F"/>
    <w:rsid w:val="008066BE"/>
    <w:rsid w:val="00806A1B"/>
    <w:rsid w:val="00825021"/>
    <w:rsid w:val="00825C67"/>
    <w:rsid w:val="00854636"/>
    <w:rsid w:val="00863BA7"/>
    <w:rsid w:val="008647D9"/>
    <w:rsid w:val="00872632"/>
    <w:rsid w:val="008726ED"/>
    <w:rsid w:val="0087486D"/>
    <w:rsid w:val="00876F63"/>
    <w:rsid w:val="00877AB1"/>
    <w:rsid w:val="00882ACD"/>
    <w:rsid w:val="00890092"/>
    <w:rsid w:val="008A6BCD"/>
    <w:rsid w:val="008A6DDA"/>
    <w:rsid w:val="008B6C9A"/>
    <w:rsid w:val="008C3B25"/>
    <w:rsid w:val="008C5AB9"/>
    <w:rsid w:val="008D18FC"/>
    <w:rsid w:val="008D1959"/>
    <w:rsid w:val="008D5C3E"/>
    <w:rsid w:val="008E53B5"/>
    <w:rsid w:val="0090367B"/>
    <w:rsid w:val="0091443D"/>
    <w:rsid w:val="00941EEF"/>
    <w:rsid w:val="00946AC9"/>
    <w:rsid w:val="0096616C"/>
    <w:rsid w:val="00971DDA"/>
    <w:rsid w:val="009858D6"/>
    <w:rsid w:val="009946DD"/>
    <w:rsid w:val="009A4057"/>
    <w:rsid w:val="009D3672"/>
    <w:rsid w:val="009E492F"/>
    <w:rsid w:val="009F685C"/>
    <w:rsid w:val="009F6D30"/>
    <w:rsid w:val="009F6DE1"/>
    <w:rsid w:val="00A01BD1"/>
    <w:rsid w:val="00A132AB"/>
    <w:rsid w:val="00A22E0E"/>
    <w:rsid w:val="00A31A39"/>
    <w:rsid w:val="00A32E2C"/>
    <w:rsid w:val="00A40389"/>
    <w:rsid w:val="00A410BF"/>
    <w:rsid w:val="00A4159B"/>
    <w:rsid w:val="00A47AA4"/>
    <w:rsid w:val="00A64D5A"/>
    <w:rsid w:val="00A7667C"/>
    <w:rsid w:val="00A7786F"/>
    <w:rsid w:val="00A85A44"/>
    <w:rsid w:val="00A94992"/>
    <w:rsid w:val="00A949EB"/>
    <w:rsid w:val="00A972F0"/>
    <w:rsid w:val="00AA4505"/>
    <w:rsid w:val="00AB309C"/>
    <w:rsid w:val="00AB4DE9"/>
    <w:rsid w:val="00AC7C77"/>
    <w:rsid w:val="00AD103B"/>
    <w:rsid w:val="00AD259C"/>
    <w:rsid w:val="00AF13CD"/>
    <w:rsid w:val="00AF20C4"/>
    <w:rsid w:val="00B031AF"/>
    <w:rsid w:val="00B217A3"/>
    <w:rsid w:val="00B24097"/>
    <w:rsid w:val="00B24DC7"/>
    <w:rsid w:val="00B25A51"/>
    <w:rsid w:val="00B260A0"/>
    <w:rsid w:val="00B311F7"/>
    <w:rsid w:val="00B31FBB"/>
    <w:rsid w:val="00B412AC"/>
    <w:rsid w:val="00B4672D"/>
    <w:rsid w:val="00B64F25"/>
    <w:rsid w:val="00B661D8"/>
    <w:rsid w:val="00B72E61"/>
    <w:rsid w:val="00B7384B"/>
    <w:rsid w:val="00BA0A83"/>
    <w:rsid w:val="00BA4C50"/>
    <w:rsid w:val="00BA6B78"/>
    <w:rsid w:val="00BB6CC4"/>
    <w:rsid w:val="00BB7DCA"/>
    <w:rsid w:val="00BC2529"/>
    <w:rsid w:val="00BC3078"/>
    <w:rsid w:val="00C01053"/>
    <w:rsid w:val="00C01E84"/>
    <w:rsid w:val="00C02F68"/>
    <w:rsid w:val="00C05224"/>
    <w:rsid w:val="00C05EA5"/>
    <w:rsid w:val="00C17657"/>
    <w:rsid w:val="00C5232C"/>
    <w:rsid w:val="00C53E67"/>
    <w:rsid w:val="00C549D2"/>
    <w:rsid w:val="00C57258"/>
    <w:rsid w:val="00C84C6C"/>
    <w:rsid w:val="00C911F4"/>
    <w:rsid w:val="00C96255"/>
    <w:rsid w:val="00C97ACF"/>
    <w:rsid w:val="00CA0937"/>
    <w:rsid w:val="00CA6DC5"/>
    <w:rsid w:val="00CA7BE6"/>
    <w:rsid w:val="00CC47FE"/>
    <w:rsid w:val="00CD0079"/>
    <w:rsid w:val="00CF1D5C"/>
    <w:rsid w:val="00D0377E"/>
    <w:rsid w:val="00D05BBF"/>
    <w:rsid w:val="00D24070"/>
    <w:rsid w:val="00D269FB"/>
    <w:rsid w:val="00D3146F"/>
    <w:rsid w:val="00D50A3C"/>
    <w:rsid w:val="00D528F1"/>
    <w:rsid w:val="00D53351"/>
    <w:rsid w:val="00D534BF"/>
    <w:rsid w:val="00D54FD2"/>
    <w:rsid w:val="00D63363"/>
    <w:rsid w:val="00D6457B"/>
    <w:rsid w:val="00D71DB4"/>
    <w:rsid w:val="00D75DB4"/>
    <w:rsid w:val="00D9776B"/>
    <w:rsid w:val="00DA53A0"/>
    <w:rsid w:val="00DA542E"/>
    <w:rsid w:val="00DB3E68"/>
    <w:rsid w:val="00DB41B8"/>
    <w:rsid w:val="00DC4842"/>
    <w:rsid w:val="00DD6E5A"/>
    <w:rsid w:val="00DE2318"/>
    <w:rsid w:val="00DE599D"/>
    <w:rsid w:val="00DF006F"/>
    <w:rsid w:val="00DF2D80"/>
    <w:rsid w:val="00E04B23"/>
    <w:rsid w:val="00E2724E"/>
    <w:rsid w:val="00E339AC"/>
    <w:rsid w:val="00E43DD8"/>
    <w:rsid w:val="00E51594"/>
    <w:rsid w:val="00E54157"/>
    <w:rsid w:val="00E55727"/>
    <w:rsid w:val="00E6031A"/>
    <w:rsid w:val="00E73AB3"/>
    <w:rsid w:val="00EB43CA"/>
    <w:rsid w:val="00EB6606"/>
    <w:rsid w:val="00EC1618"/>
    <w:rsid w:val="00EC31CE"/>
    <w:rsid w:val="00EC4312"/>
    <w:rsid w:val="00EC5410"/>
    <w:rsid w:val="00EE1242"/>
    <w:rsid w:val="00EE1CC4"/>
    <w:rsid w:val="00EE5442"/>
    <w:rsid w:val="00F03A56"/>
    <w:rsid w:val="00F36291"/>
    <w:rsid w:val="00F4007E"/>
    <w:rsid w:val="00F4394B"/>
    <w:rsid w:val="00F5355A"/>
    <w:rsid w:val="00F54201"/>
    <w:rsid w:val="00F61392"/>
    <w:rsid w:val="00F776AE"/>
    <w:rsid w:val="00F862A3"/>
    <w:rsid w:val="00F87612"/>
    <w:rsid w:val="00F91FF8"/>
    <w:rsid w:val="00F97B0A"/>
    <w:rsid w:val="00FA5D70"/>
    <w:rsid w:val="00FA7559"/>
    <w:rsid w:val="00FB0112"/>
    <w:rsid w:val="00FC4C4E"/>
    <w:rsid w:val="00FD1E46"/>
    <w:rsid w:val="00FE2D4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4891757-B7C2-4565-8244-4C243D2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C0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EA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6F06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59"/>
    <w:rsid w:val="0038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sexttext-tov6w">
    <w:name w:val="ds_ext_text-tov6w"/>
    <w:basedOn w:val="a0"/>
    <w:rsid w:val="0038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Ермолина Елена Владимировна</dc:creator>
  <cp:lastModifiedBy>Людмила Александровна Карпушева</cp:lastModifiedBy>
  <cp:revision>3</cp:revision>
  <cp:lastPrinted>2020-11-11T13:25:00Z</cp:lastPrinted>
  <dcterms:created xsi:type="dcterms:W3CDTF">2023-10-10T14:29:00Z</dcterms:created>
  <dcterms:modified xsi:type="dcterms:W3CDTF">2023-10-10T14:30:00Z</dcterms:modified>
</cp:coreProperties>
</file>